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&lt;8:00&gt;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vertAlign w:val="superscript"/>
        </w:rPr>
      </w:pPr>
      <w:r w:rsidDel="00000000" w:rsidR="00000000" w:rsidRPr="00000000">
        <w:rPr>
          <w:rtl w:val="0"/>
        </w:rPr>
        <w:t xml:space="preserve">After discussion, the velocity of the team was estimated to be 30 story points.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&lt;1#Class Priority System&gt;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&lt;Orestes Lorda&gt;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&lt;1#Class Priority System&gt;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&lt;Curt Francis&gt;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&lt;1#Class Priority System&gt;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&lt;Ashleigh Sanjur&gt;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&lt;1#Class Priority System&gt;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&lt;Jennifer Muniz-Ponce&gt;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&lt;1#Class Priority System&gt;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